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6D" w:rsidRDefault="00CB5E6D" w:rsidP="00CB5E6D">
      <w:pPr>
        <w:pStyle w:val="Normlnywebov"/>
      </w:pPr>
      <w:r>
        <w:rPr>
          <w:sz w:val="18"/>
          <w:szCs w:val="18"/>
        </w:rPr>
        <w:t xml:space="preserve">Vážený </w:t>
      </w:r>
      <w:r>
        <w:rPr>
          <w:sz w:val="18"/>
          <w:szCs w:val="18"/>
        </w:rPr>
        <w:t xml:space="preserve">klient  </w:t>
      </w:r>
    </w:p>
    <w:p w:rsidR="00CB5E6D" w:rsidRDefault="00CB5E6D" w:rsidP="00CB5E6D">
      <w:pPr>
        <w:pStyle w:val="Normlnywebov"/>
      </w:pPr>
      <w:r>
        <w:rPr>
          <w:sz w:val="18"/>
          <w:szCs w:val="18"/>
        </w:rPr>
        <w:t xml:space="preserve">spoločnosť </w:t>
      </w:r>
      <w:proofErr w:type="spellStart"/>
      <w:r>
        <w:rPr>
          <w:sz w:val="18"/>
          <w:szCs w:val="18"/>
        </w:rPr>
        <w:t>Riatour</w:t>
      </w:r>
      <w:proofErr w:type="spellEnd"/>
      <w:r>
        <w:rPr>
          <w:sz w:val="18"/>
          <w:szCs w:val="18"/>
        </w:rPr>
        <w:t xml:space="preserve"> spol. </w:t>
      </w:r>
      <w:r>
        <w:rPr>
          <w:sz w:val="18"/>
          <w:szCs w:val="18"/>
        </w:rPr>
        <w:t xml:space="preserve">s.r.o. prevádzkovateľ </w:t>
      </w:r>
      <w:hyperlink w:history="1">
        <w:r w:rsidRPr="00A166DA">
          <w:rPr>
            <w:rStyle w:val="Hypertextovprepojenie"/>
            <w:sz w:val="18"/>
            <w:szCs w:val="18"/>
          </w:rPr>
          <w:t>www.riatourck.sk .sk</w:t>
        </w:r>
      </w:hyperlink>
      <w:r>
        <w:rPr>
          <w:sz w:val="18"/>
          <w:szCs w:val="18"/>
        </w:rPr>
        <w:t xml:space="preserve"> Vám zasiela tento informačný email na základe Vami udeleného súhlasu, ale taktiež aj v súvislosti so spracúvaním Vašich osobných údajov. Vám ako dotknutej osobe týmto poskytujeme informácie v zmysle príslušných ustanovení zákona č. 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 xml:space="preserve">. o ochrane osobných údajov a Nariadenia Európskeho parlamentu a Rady (EÚ) 2016/679 z 27.04.2016 o ochrane fyzických osôb pri spracúvaní osobných údajov a o voľnom pohybe takýchto údajov , ktoré nadobudnú účinnosť dňa 25.05.2018. Týmto oznámením tak plníme povinnosti stanovené najmä v § 19 a 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menovaného zákona. </w:t>
      </w:r>
    </w:p>
    <w:p w:rsidR="00CB5E6D" w:rsidRDefault="00CB5E6D" w:rsidP="00CB5E6D">
      <w:pPr>
        <w:pStyle w:val="Normlnywebov"/>
      </w:pPr>
      <w:r>
        <w:rPr>
          <w:sz w:val="18"/>
          <w:szCs w:val="18"/>
        </w:rPr>
        <w:t> </w:t>
      </w:r>
    </w:p>
    <w:p w:rsidR="00CB5E6D" w:rsidRDefault="00CB5E6D" w:rsidP="00CB5E6D">
      <w:pPr>
        <w:pStyle w:val="Normlnywebov"/>
      </w:pPr>
      <w:r>
        <w:rPr>
          <w:sz w:val="18"/>
          <w:szCs w:val="18"/>
        </w:rPr>
        <w:t>Detaily a veci súvisiace z ochranou osobných údajov nájdete aj na našom webe v časti „</w:t>
      </w:r>
      <w:hyperlink r:id="rId5" w:history="1">
        <w:r>
          <w:rPr>
            <w:rStyle w:val="Hypertextovprepojenie"/>
            <w:sz w:val="18"/>
            <w:szCs w:val="18"/>
          </w:rPr>
          <w:t>Ochrana osobných údajov“.</w:t>
        </w:r>
      </w:hyperlink>
    </w:p>
    <w:p w:rsidR="00CB5E6D" w:rsidRDefault="00CB5E6D" w:rsidP="00CB5E6D">
      <w:pPr>
        <w:pStyle w:val="Normlnywebov"/>
      </w:pPr>
      <w:r>
        <w:rPr>
          <w:sz w:val="18"/>
          <w:szCs w:val="18"/>
        </w:rPr>
        <w:t> </w:t>
      </w:r>
    </w:p>
    <w:p w:rsidR="00AE553E" w:rsidRDefault="00AE553E">
      <w:bookmarkStart w:id="0" w:name="_GoBack"/>
      <w:bookmarkEnd w:id="0"/>
    </w:p>
    <w:sectPr w:rsidR="00AE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45"/>
    <w:rsid w:val="00AE553E"/>
    <w:rsid w:val="00C70045"/>
    <w:rsid w:val="00C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5E6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B5E6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5E6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B5E6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3000.sk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3</cp:revision>
  <dcterms:created xsi:type="dcterms:W3CDTF">2018-05-28T07:41:00Z</dcterms:created>
  <dcterms:modified xsi:type="dcterms:W3CDTF">2018-05-28T07:43:00Z</dcterms:modified>
</cp:coreProperties>
</file>